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FD" w:rsidRPr="000F10FD" w:rsidRDefault="000F10FD" w:rsidP="002730D0">
      <w:pPr>
        <w:pStyle w:val="c3"/>
        <w:shd w:val="clear" w:color="auto" w:fill="FFFFFF"/>
        <w:spacing w:line="360" w:lineRule="auto"/>
        <w:ind w:firstLine="3402"/>
        <w:rPr>
          <w:color w:val="444444"/>
        </w:rPr>
      </w:pPr>
      <w:r w:rsidRPr="000F10FD">
        <w:rPr>
          <w:rStyle w:val="c2"/>
          <w:color w:val="444444"/>
        </w:rPr>
        <w:t xml:space="preserve">СОГЛАСОВАНО </w:t>
      </w:r>
      <w:r w:rsidR="005F6A30">
        <w:rPr>
          <w:rStyle w:val="c2"/>
          <w:color w:val="444444"/>
        </w:rPr>
        <w:t xml:space="preserve">   </w:t>
      </w:r>
      <w:r w:rsidRPr="000F10FD">
        <w:rPr>
          <w:rStyle w:val="c2"/>
          <w:color w:val="444444"/>
        </w:rPr>
        <w:t>УТВЕРЖДЕНО</w:t>
      </w:r>
    </w:p>
    <w:p w:rsidR="00D277E2" w:rsidRDefault="00D277E2" w:rsidP="002730D0">
      <w:pPr>
        <w:pStyle w:val="c3"/>
        <w:shd w:val="clear" w:color="auto" w:fill="FFFFFF"/>
        <w:spacing w:line="360" w:lineRule="auto"/>
        <w:ind w:firstLine="3402"/>
        <w:rPr>
          <w:rStyle w:val="c2"/>
          <w:color w:val="444444"/>
        </w:rPr>
      </w:pPr>
      <w:r>
        <w:rPr>
          <w:rStyle w:val="c2"/>
          <w:color w:val="444444"/>
        </w:rPr>
        <w:t>Протокол обще</w:t>
      </w:r>
      <w:r w:rsidR="002730D0">
        <w:rPr>
          <w:rStyle w:val="c2"/>
          <w:color w:val="444444"/>
        </w:rPr>
        <w:t>го собрания коллектива № 1 от «29</w:t>
      </w:r>
      <w:r>
        <w:rPr>
          <w:rStyle w:val="c2"/>
          <w:color w:val="444444"/>
        </w:rPr>
        <w:t>» августа 2014</w:t>
      </w:r>
      <w:r w:rsidR="000F10FD" w:rsidRPr="000F10FD">
        <w:rPr>
          <w:rStyle w:val="c2"/>
          <w:color w:val="444444"/>
        </w:rPr>
        <w:t xml:space="preserve">г. </w:t>
      </w:r>
    </w:p>
    <w:p w:rsidR="000F10FD" w:rsidRDefault="000F10FD" w:rsidP="002730D0">
      <w:pPr>
        <w:pStyle w:val="c5"/>
        <w:shd w:val="clear" w:color="auto" w:fill="FFFFFF"/>
        <w:spacing w:line="360" w:lineRule="auto"/>
        <w:ind w:firstLine="3402"/>
        <w:rPr>
          <w:rStyle w:val="c2"/>
          <w:color w:val="444444"/>
        </w:rPr>
      </w:pPr>
      <w:r w:rsidRPr="000F10FD">
        <w:rPr>
          <w:rStyle w:val="c2"/>
          <w:color w:val="444444"/>
        </w:rPr>
        <w:t xml:space="preserve">заведующий </w:t>
      </w:r>
      <w:r w:rsidR="00D277E2" w:rsidRPr="000F10FD">
        <w:rPr>
          <w:rStyle w:val="c2"/>
          <w:color w:val="444444"/>
        </w:rPr>
        <w:t xml:space="preserve">______________ </w:t>
      </w:r>
      <w:r w:rsidR="002730D0">
        <w:rPr>
          <w:rStyle w:val="c2"/>
          <w:color w:val="444444"/>
        </w:rPr>
        <w:t xml:space="preserve">Е.В. </w:t>
      </w:r>
      <w:proofErr w:type="spellStart"/>
      <w:r w:rsidR="002730D0">
        <w:rPr>
          <w:rStyle w:val="c2"/>
          <w:color w:val="444444"/>
        </w:rPr>
        <w:t>Ширшина</w:t>
      </w:r>
      <w:proofErr w:type="spellEnd"/>
    </w:p>
    <w:p w:rsidR="002730D0" w:rsidRDefault="002730D0" w:rsidP="00D277E2">
      <w:pPr>
        <w:pStyle w:val="c5"/>
        <w:shd w:val="clear" w:color="auto" w:fill="FFFFFF"/>
        <w:spacing w:line="360" w:lineRule="auto"/>
        <w:rPr>
          <w:color w:val="444444"/>
        </w:rPr>
      </w:pPr>
    </w:p>
    <w:p w:rsidR="002730D0" w:rsidRPr="000F10FD" w:rsidRDefault="002730D0" w:rsidP="00D277E2">
      <w:pPr>
        <w:pStyle w:val="c5"/>
        <w:shd w:val="clear" w:color="auto" w:fill="FFFFFF"/>
        <w:spacing w:line="360" w:lineRule="auto"/>
        <w:rPr>
          <w:color w:val="444444"/>
        </w:rPr>
      </w:pPr>
    </w:p>
    <w:p w:rsidR="000F10FD" w:rsidRPr="005F6A30" w:rsidRDefault="002730D0" w:rsidP="000F10FD">
      <w:pPr>
        <w:pStyle w:val="c8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>
        <w:rPr>
          <w:rStyle w:val="c9"/>
          <w:b/>
          <w:color w:val="444444"/>
          <w:sz w:val="28"/>
          <w:szCs w:val="28"/>
        </w:rPr>
        <w:t xml:space="preserve">                                               </w:t>
      </w:r>
      <w:r w:rsidR="000F10FD" w:rsidRPr="005F6A30">
        <w:rPr>
          <w:rStyle w:val="c9"/>
          <w:b/>
          <w:color w:val="444444"/>
          <w:sz w:val="28"/>
          <w:szCs w:val="28"/>
        </w:rPr>
        <w:t>ПОЛОЖЕНИЕ</w:t>
      </w:r>
    </w:p>
    <w:p w:rsidR="000F10FD" w:rsidRPr="005F6A30" w:rsidRDefault="002730D0" w:rsidP="000F10FD">
      <w:pPr>
        <w:pStyle w:val="c8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>
        <w:rPr>
          <w:rStyle w:val="c13"/>
          <w:b/>
          <w:color w:val="444444"/>
          <w:sz w:val="28"/>
          <w:szCs w:val="28"/>
        </w:rPr>
        <w:t xml:space="preserve">                              </w:t>
      </w:r>
      <w:r w:rsidR="000F10FD" w:rsidRPr="005F6A30">
        <w:rPr>
          <w:rStyle w:val="c13"/>
          <w:b/>
          <w:color w:val="444444"/>
          <w:sz w:val="28"/>
          <w:szCs w:val="28"/>
        </w:rPr>
        <w:t>«О противодействии коррупции»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1. Общие положения.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1.3.1. коррупция:</w:t>
      </w:r>
    </w:p>
    <w:p w:rsidR="000F10FD" w:rsidRPr="002730D0" w:rsidRDefault="000F10FD" w:rsidP="002730D0">
      <w:proofErr w:type="gramStart"/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а) злоупот</w:t>
      </w:r>
      <w:r w:rsid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ребление служебным положением, </w:t>
      </w:r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lastRenderedPageBreak/>
        <w:t>1.4. Основные принципы противодействия коррупции: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законность;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приоритетное применение мер по предупреждению коррупции.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2. Основные меры по профилактике коррупции.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2.1. формирование в коллективе педагогических и непедагогическ</w:t>
      </w:r>
      <w:r w:rsidR="005F6A30"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их работников детского сада </w:t>
      </w:r>
      <w:r w:rsid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(</w:t>
      </w:r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далее по тексту – ДОУ) нетерпимости к коррупционному поведению;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2.3. проведение мониторинга всех локальных актов, издаваемых администрацией ДОУ на предмет соответствия действующему законодательству;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3. Основные направления по повышению эффективности противодействия коррупции.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3.3. совершенствование системы и структуры органов самоуправления;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lastRenderedPageBreak/>
        <w:t>3.4. создание механизмов общественного контроля</w:t>
      </w:r>
      <w:r w:rsidR="005F6A30"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деятельности ДОУ </w:t>
      </w:r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и самоуправления;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3.5. обеспечение доступа работников школы и родителей (законных представителей) обучающихся</w:t>
      </w:r>
      <w:r w:rsidR="005F6A30"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к информации о деятельности ДОУ </w:t>
      </w:r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и самоуправления;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3.8. создание условий для уведомления родителями (законными представителями) воспитанников администрации ДОУ обо всех случаях вымогания у них взяток работниками ДОУ.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4. Организационные основы противодействия коррупции</w:t>
      </w:r>
      <w:r w:rsid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Рабочая группа по противодействию коррупции;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4.2. Рабочая группа по противодействию коррупции создается в начале 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 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4.3. Выборы членов Рабочей группы по противодействию коррупции проводятся на Общем собрании трудового коллектива и заседании общего родительского ком</w:t>
      </w:r>
      <w:r w:rsidR="005F6A30"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итета ДОУ,</w:t>
      </w:r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утв</w:t>
      </w:r>
      <w:r w:rsid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ерждается приказом заведующего Д</w:t>
      </w:r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ОУ.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4.4. Члены Рабочей группы избирают председателя и секретаря.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4.5. Полномочия членов Рабочей группы по противодействию коррупции: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4.5.1.Председатель Рабочей группы по противодействию коррупции: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-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- информирует заведующего ДОУ о результатах работы Рабочей группы; 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контроль за</w:t>
      </w:r>
      <w:proofErr w:type="gramEnd"/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их выполнением; 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подписывает протокол заседания Рабочей группы.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4.5.2. Секретарь Рабочей группы: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ведет протокол заседания Рабочей группы.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4.5.3. Члены Рабочей группы по противодействию коррупции: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вносят предложения по формированию плана работы;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участвуют в реализации принятых Рабочей группой решений и полномочий.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Заседания могут быть как открытыми, так и закрытыми. 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</w:t>
      </w:r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lastRenderedPageBreak/>
        <w:t>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4.10. Рабочая группа по противодействию коррупции: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контролирует деятельность администрации ДОУ в области противодействия коррупции;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осуществляет противодействие коррупции в пределах своих полномочий: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реализует меры, направленные на профилактику коррупции;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вырабатывает механизмы защиты от проникновения коррупции в ДОУ;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- осуществляет антикоррупционную пропаганду и воспитание всех участников </w:t>
      </w:r>
      <w:proofErr w:type="gramStart"/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воспитательно - образовательного</w:t>
      </w:r>
      <w:proofErr w:type="gramEnd"/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процесса;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lastRenderedPageBreak/>
        <w:t>- организует работы по устранению негативных последствий коррупционных проявлений;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выявляет причины коррупции, разрабатывает и направляет заведующему ДОУ рекомендации по устранению причин коррупции;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информирует о результатах работы заведующего ДОУ.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0F10FD" w:rsidRPr="002730D0" w:rsidRDefault="002730D0" w:rsidP="002730D0"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>4.12. Р</w:t>
      </w:r>
      <w:r w:rsidR="000F10FD"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абочая группа: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разрабатывают проекты локальных актов по вопросам противодействия коррупции;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осуществляют противодействие коррупции в пределах своих полномочий: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- осуществляет антикоррупционную пропаганду и воспитание всех участников </w:t>
      </w:r>
      <w:proofErr w:type="spellStart"/>
      <w:proofErr w:type="gramStart"/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воспитательно</w:t>
      </w:r>
      <w:proofErr w:type="spellEnd"/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-</w:t>
      </w:r>
      <w:r w:rsid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образовательного</w:t>
      </w:r>
      <w:proofErr w:type="gramEnd"/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процесса.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5.3. В случае</w:t>
      </w:r>
      <w:proofErr w:type="gramStart"/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,</w:t>
      </w:r>
      <w:proofErr w:type="gramEnd"/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</w:t>
      </w:r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lastRenderedPageBreak/>
        <w:t>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F10FD" w:rsidRPr="002730D0" w:rsidRDefault="000F10FD" w:rsidP="002730D0">
      <w:r w:rsidRPr="002730D0">
        <w:rPr>
          <w:rStyle w:val="c2"/>
          <w:rFonts w:ascii="Times New Roman" w:hAnsi="Times New Roman" w:cs="Times New Roman"/>
          <w:color w:val="444444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3F4FAC" w:rsidRPr="002730D0" w:rsidRDefault="003F4FAC" w:rsidP="002730D0"/>
    <w:sectPr w:rsidR="003F4FAC" w:rsidRPr="002730D0" w:rsidSect="005F6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0FD"/>
    <w:rsid w:val="000F10FD"/>
    <w:rsid w:val="00203426"/>
    <w:rsid w:val="002730D0"/>
    <w:rsid w:val="003F4FAC"/>
    <w:rsid w:val="0059087C"/>
    <w:rsid w:val="005F6A30"/>
    <w:rsid w:val="007A06E4"/>
    <w:rsid w:val="00B3358C"/>
    <w:rsid w:val="00D273E5"/>
    <w:rsid w:val="00D277E2"/>
    <w:rsid w:val="00DD75F6"/>
    <w:rsid w:val="00E64535"/>
    <w:rsid w:val="00E7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F10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10FD"/>
  </w:style>
  <w:style w:type="paragraph" w:customStyle="1" w:styleId="c5">
    <w:name w:val="c5"/>
    <w:basedOn w:val="a"/>
    <w:rsid w:val="000F10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F10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F10FD"/>
  </w:style>
  <w:style w:type="character" w:customStyle="1" w:styleId="c13">
    <w:name w:val="c13"/>
    <w:basedOn w:val="a0"/>
    <w:rsid w:val="000F10FD"/>
  </w:style>
  <w:style w:type="paragraph" w:customStyle="1" w:styleId="c7">
    <w:name w:val="c7"/>
    <w:basedOn w:val="a"/>
    <w:rsid w:val="000F10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F10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F10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730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17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6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32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5865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6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19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0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36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937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27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535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160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5</cp:revision>
  <cp:lastPrinted>2014-10-23T22:43:00Z</cp:lastPrinted>
  <dcterms:created xsi:type="dcterms:W3CDTF">2014-10-22T05:19:00Z</dcterms:created>
  <dcterms:modified xsi:type="dcterms:W3CDTF">2014-10-23T22:46:00Z</dcterms:modified>
</cp:coreProperties>
</file>