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267"/>
        <w:gridCol w:w="7805"/>
      </w:tblGrid>
      <w:tr w:rsidR="00556F61" w:rsidTr="00556F61">
        <w:tc>
          <w:tcPr>
            <w:tcW w:w="1384" w:type="dxa"/>
          </w:tcPr>
          <w:p w:rsidR="00556F61" w:rsidRDefault="00556F61">
            <w:pPr>
              <w:tabs>
                <w:tab w:val="left" w:pos="4103"/>
              </w:tabs>
              <w:spacing w:after="0" w:line="240" w:lineRule="auto"/>
              <w:jc w:val="right"/>
              <w:rPr>
                <w:rFonts w:ascii="Times New Roman" w:hAnsi="Times New Roman"/>
                <w:sz w:val="28"/>
                <w:szCs w:val="28"/>
              </w:rPr>
            </w:pPr>
          </w:p>
        </w:tc>
        <w:tc>
          <w:tcPr>
            <w:tcW w:w="8363" w:type="dxa"/>
            <w:hideMark/>
          </w:tcPr>
          <w:p w:rsidR="00556F61" w:rsidRDefault="00556F61">
            <w:pPr>
              <w:spacing w:after="0" w:line="240" w:lineRule="auto"/>
              <w:ind w:left="708"/>
              <w:jc w:val="right"/>
              <w:rPr>
                <w:rFonts w:ascii="Times New Roman" w:hAnsi="Times New Roman"/>
                <w:sz w:val="28"/>
                <w:szCs w:val="28"/>
              </w:rPr>
            </w:pPr>
            <w:r>
              <w:rPr>
                <w:rFonts w:ascii="Times New Roman" w:hAnsi="Times New Roman"/>
                <w:sz w:val="28"/>
                <w:szCs w:val="28"/>
              </w:rPr>
              <w:t>УТВЕРЖДЕНО</w:t>
            </w:r>
          </w:p>
          <w:p w:rsidR="00556F61" w:rsidRDefault="00556F61">
            <w:pPr>
              <w:spacing w:after="0" w:line="240" w:lineRule="auto"/>
              <w:ind w:left="-4845"/>
              <w:jc w:val="right"/>
              <w:rPr>
                <w:rFonts w:ascii="Times New Roman" w:hAnsi="Times New Roman"/>
                <w:sz w:val="28"/>
                <w:szCs w:val="28"/>
              </w:rPr>
            </w:pPr>
            <w:r>
              <w:rPr>
                <w:rFonts w:ascii="Times New Roman" w:hAnsi="Times New Roman"/>
                <w:sz w:val="28"/>
                <w:szCs w:val="28"/>
              </w:rPr>
              <w:t xml:space="preserve">заведующий МДОУ </w:t>
            </w:r>
          </w:p>
          <w:p w:rsidR="00556F61" w:rsidRDefault="00556F61">
            <w:pPr>
              <w:spacing w:after="0" w:line="240" w:lineRule="auto"/>
              <w:ind w:left="-4845"/>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Курдумовский</w:t>
            </w:r>
            <w:proofErr w:type="spellEnd"/>
            <w:r>
              <w:rPr>
                <w:rFonts w:ascii="Times New Roman" w:hAnsi="Times New Roman"/>
                <w:sz w:val="28"/>
                <w:szCs w:val="28"/>
              </w:rPr>
              <w:t xml:space="preserve"> детский сад»</w:t>
            </w:r>
          </w:p>
          <w:p w:rsidR="00556F61" w:rsidRDefault="00556F61">
            <w:pPr>
              <w:spacing w:after="0" w:line="240" w:lineRule="auto"/>
              <w:ind w:left="-4845"/>
              <w:jc w:val="right"/>
              <w:rPr>
                <w:rFonts w:ascii="Times New Roman" w:hAnsi="Times New Roman"/>
                <w:sz w:val="28"/>
                <w:szCs w:val="28"/>
              </w:rPr>
            </w:pPr>
            <w:r>
              <w:rPr>
                <w:rFonts w:ascii="Times New Roman" w:hAnsi="Times New Roman"/>
                <w:sz w:val="28"/>
                <w:szCs w:val="28"/>
              </w:rPr>
              <w:t>__________</w:t>
            </w:r>
            <w:proofErr w:type="gramStart"/>
            <w:r>
              <w:rPr>
                <w:rFonts w:ascii="Times New Roman" w:hAnsi="Times New Roman"/>
                <w:sz w:val="28"/>
                <w:szCs w:val="28"/>
              </w:rPr>
              <w:t>_(</w:t>
            </w:r>
            <w:proofErr w:type="gramEnd"/>
            <w:r>
              <w:rPr>
                <w:rFonts w:ascii="Times New Roman" w:hAnsi="Times New Roman"/>
                <w:sz w:val="28"/>
                <w:szCs w:val="28"/>
              </w:rPr>
              <w:t xml:space="preserve">Е.В. </w:t>
            </w:r>
            <w:proofErr w:type="spellStart"/>
            <w:r>
              <w:rPr>
                <w:rFonts w:ascii="Times New Roman" w:hAnsi="Times New Roman"/>
                <w:sz w:val="28"/>
                <w:szCs w:val="28"/>
              </w:rPr>
              <w:t>Ширшина</w:t>
            </w:r>
            <w:proofErr w:type="spellEnd"/>
            <w:r>
              <w:rPr>
                <w:rFonts w:ascii="Times New Roman" w:hAnsi="Times New Roman"/>
                <w:sz w:val="28"/>
                <w:szCs w:val="28"/>
              </w:rPr>
              <w:t>)</w:t>
            </w:r>
          </w:p>
          <w:p w:rsidR="00556F61" w:rsidRDefault="00556F61" w:rsidP="00AD3B2C">
            <w:pPr>
              <w:tabs>
                <w:tab w:val="left" w:pos="3247"/>
              </w:tabs>
              <w:spacing w:after="0" w:line="240" w:lineRule="auto"/>
              <w:ind w:left="-4845"/>
              <w:jc w:val="right"/>
              <w:rPr>
                <w:rFonts w:ascii="Times New Roman" w:hAnsi="Times New Roman"/>
                <w:sz w:val="28"/>
                <w:szCs w:val="28"/>
              </w:rPr>
            </w:pPr>
            <w:r>
              <w:rPr>
                <w:rFonts w:ascii="Times New Roman" w:hAnsi="Times New Roman"/>
                <w:sz w:val="28"/>
                <w:szCs w:val="28"/>
              </w:rPr>
              <w:t xml:space="preserve">Приказ от </w:t>
            </w:r>
            <w:r w:rsidR="00AD3B2C" w:rsidRPr="00AD3B2C">
              <w:rPr>
                <w:rFonts w:ascii="Times New Roman" w:hAnsi="Times New Roman"/>
                <w:sz w:val="28"/>
                <w:szCs w:val="28"/>
                <w:u w:val="single"/>
              </w:rPr>
              <w:t>31.12.2015 г</w:t>
            </w:r>
            <w:r w:rsidR="00AD3B2C">
              <w:rPr>
                <w:rFonts w:ascii="Times New Roman" w:hAnsi="Times New Roman"/>
                <w:sz w:val="28"/>
                <w:szCs w:val="28"/>
              </w:rPr>
              <w:t xml:space="preserve">. № </w:t>
            </w:r>
            <w:r w:rsidR="00AD3B2C" w:rsidRPr="00AD3B2C">
              <w:rPr>
                <w:rFonts w:ascii="Times New Roman" w:hAnsi="Times New Roman"/>
                <w:sz w:val="28"/>
                <w:szCs w:val="28"/>
                <w:u w:val="single"/>
              </w:rPr>
              <w:t>119</w:t>
            </w:r>
          </w:p>
        </w:tc>
      </w:tr>
    </w:tbl>
    <w:p w:rsidR="00556F61" w:rsidRDefault="00556F61" w:rsidP="00556F61">
      <w:pPr>
        <w:spacing w:before="240" w:after="0" w:line="360" w:lineRule="auto"/>
        <w:jc w:val="center"/>
        <w:rPr>
          <w:rFonts w:ascii="Times New Roman" w:hAnsi="Times New Roman"/>
          <w:b/>
          <w:sz w:val="28"/>
          <w:szCs w:val="28"/>
        </w:rPr>
      </w:pPr>
      <w:bookmarkStart w:id="0" w:name="_GoBack"/>
      <w:bookmarkEnd w:id="0"/>
    </w:p>
    <w:p w:rsidR="00556F61" w:rsidRDefault="00556F61" w:rsidP="00556F61">
      <w:pPr>
        <w:spacing w:before="240" w:after="0" w:line="360" w:lineRule="auto"/>
        <w:jc w:val="center"/>
        <w:rPr>
          <w:rFonts w:ascii="Times New Roman" w:hAnsi="Times New Roman"/>
          <w:b/>
          <w:sz w:val="28"/>
          <w:szCs w:val="28"/>
        </w:rPr>
      </w:pPr>
    </w:p>
    <w:p w:rsidR="007C6FDA" w:rsidRDefault="007C6FDA" w:rsidP="00556F61">
      <w:pPr>
        <w:spacing w:before="240" w:after="0" w:line="360" w:lineRule="auto"/>
        <w:jc w:val="center"/>
        <w:rPr>
          <w:rFonts w:ascii="Times New Roman" w:hAnsi="Times New Roman"/>
          <w:b/>
          <w:sz w:val="28"/>
          <w:szCs w:val="28"/>
        </w:rPr>
      </w:pPr>
    </w:p>
    <w:p w:rsidR="00354837" w:rsidRDefault="00354837" w:rsidP="00556F61">
      <w:pPr>
        <w:spacing w:before="240" w:after="0" w:line="360" w:lineRule="auto"/>
        <w:jc w:val="center"/>
        <w:rPr>
          <w:rFonts w:ascii="Times New Roman" w:hAnsi="Times New Roman"/>
          <w:b/>
          <w:sz w:val="28"/>
          <w:szCs w:val="28"/>
        </w:rPr>
      </w:pPr>
    </w:p>
    <w:p w:rsidR="00556F61" w:rsidRPr="007C6FDA" w:rsidRDefault="00556F61" w:rsidP="00556F61">
      <w:pPr>
        <w:spacing w:before="240" w:after="0" w:line="360" w:lineRule="auto"/>
        <w:jc w:val="center"/>
        <w:rPr>
          <w:rFonts w:ascii="Times New Roman" w:hAnsi="Times New Roman"/>
          <w:b/>
          <w:sz w:val="32"/>
          <w:szCs w:val="32"/>
        </w:rPr>
      </w:pPr>
      <w:r w:rsidRPr="007C6FDA">
        <w:rPr>
          <w:rFonts w:ascii="Times New Roman" w:hAnsi="Times New Roman"/>
          <w:b/>
          <w:sz w:val="32"/>
          <w:szCs w:val="32"/>
        </w:rPr>
        <w:t>Положение о нормах профессиональной этики педагогических работников муниципального дошкольного образовательного учреждения «</w:t>
      </w:r>
      <w:proofErr w:type="spellStart"/>
      <w:r w:rsidRPr="007C6FDA">
        <w:rPr>
          <w:rFonts w:ascii="Times New Roman" w:hAnsi="Times New Roman"/>
          <w:b/>
          <w:sz w:val="32"/>
          <w:szCs w:val="32"/>
        </w:rPr>
        <w:t>Курдумовский</w:t>
      </w:r>
      <w:proofErr w:type="spellEnd"/>
      <w:r w:rsidRPr="007C6FDA">
        <w:rPr>
          <w:rFonts w:ascii="Times New Roman" w:hAnsi="Times New Roman"/>
          <w:b/>
          <w:sz w:val="32"/>
          <w:szCs w:val="32"/>
        </w:rPr>
        <w:t xml:space="preserve"> детский сад»</w:t>
      </w:r>
    </w:p>
    <w:p w:rsidR="00556F61" w:rsidRDefault="00556F61" w:rsidP="00556F61">
      <w:pPr>
        <w:spacing w:before="240" w:after="0" w:line="360" w:lineRule="auto"/>
        <w:jc w:val="center"/>
        <w:rPr>
          <w:rFonts w:ascii="Times New Roman" w:hAnsi="Times New Roman"/>
          <w:b/>
          <w:sz w:val="28"/>
          <w:szCs w:val="28"/>
        </w:rPr>
      </w:pPr>
    </w:p>
    <w:p w:rsidR="00556F61" w:rsidRDefault="00556F61" w:rsidP="00556F61">
      <w:pPr>
        <w:numPr>
          <w:ilvl w:val="0"/>
          <w:numId w:val="1"/>
        </w:numPr>
        <w:spacing w:after="0" w:line="360" w:lineRule="auto"/>
        <w:ind w:left="0" w:firstLine="709"/>
        <w:jc w:val="both"/>
        <w:rPr>
          <w:rFonts w:ascii="Times New Roman" w:hAnsi="Times New Roman"/>
          <w:i/>
          <w:sz w:val="28"/>
          <w:szCs w:val="28"/>
        </w:rPr>
      </w:pPr>
      <w:r>
        <w:rPr>
          <w:rFonts w:ascii="Times New Roman" w:hAnsi="Times New Roman"/>
          <w:sz w:val="28"/>
          <w:szCs w:val="28"/>
        </w:rPr>
        <w:t>Настоящее Положение устанавливает нормы профессиональной этики педагогических работников муниципального дошкольного образовательного учреждения «</w:t>
      </w:r>
      <w:proofErr w:type="spellStart"/>
      <w:r>
        <w:rPr>
          <w:rFonts w:ascii="Times New Roman" w:hAnsi="Times New Roman"/>
          <w:sz w:val="28"/>
          <w:szCs w:val="28"/>
        </w:rPr>
        <w:t>Курдумовский</w:t>
      </w:r>
      <w:proofErr w:type="spellEnd"/>
      <w:r>
        <w:rPr>
          <w:rFonts w:ascii="Times New Roman" w:hAnsi="Times New Roman"/>
          <w:sz w:val="28"/>
          <w:szCs w:val="28"/>
        </w:rPr>
        <w:t xml:space="preserve"> детский сад (далее – Учреждение).</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 всех действиях педагога в отношении детей первоочередное внимание уделяется наилучшему обеспечению интересов ребенка.</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право ребенка на сохранение своей индивидуальности.</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является беспристрастным, одинаково доброжелательным и благосклонным ко всем обучающимся.</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сам выбирает подходящий стиль общения с обучающимися, основанный на взаимном уважении.</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 оценке </w:t>
      </w:r>
      <w:proofErr w:type="gramStart"/>
      <w:r>
        <w:rPr>
          <w:rFonts w:ascii="Times New Roman" w:hAnsi="Times New Roman"/>
          <w:sz w:val="28"/>
          <w:szCs w:val="28"/>
        </w:rPr>
        <w:t>достижений</w:t>
      </w:r>
      <w:proofErr w:type="gramEnd"/>
      <w:r>
        <w:rPr>
          <w:rFonts w:ascii="Times New Roman" w:hAnsi="Times New Roman"/>
          <w:sz w:val="28"/>
          <w:szCs w:val="28"/>
        </w:rPr>
        <w:t xml:space="preserve"> обучающихся педагог стремится к объективности и справедливости.</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не вправе:</w:t>
      </w:r>
    </w:p>
    <w:p w:rsidR="00556F61" w:rsidRDefault="00556F61" w:rsidP="00556F61">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556F61" w:rsidRDefault="00556F61" w:rsidP="00556F61">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556F61" w:rsidRDefault="00556F61" w:rsidP="00556F61">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556F61" w:rsidRDefault="00556F61" w:rsidP="00556F61">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оказывать платные образовательные услуги обучающимся в Учреждении, если это приводит к конфликту интересов педагогического работника.</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должен воздерживаться от:</w:t>
      </w:r>
    </w:p>
    <w:p w:rsidR="00556F61" w:rsidRDefault="00556F61" w:rsidP="00556F61">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поведения, приводящего к необоснованным конфликтам во взаимоотношениях;</w:t>
      </w:r>
    </w:p>
    <w:p w:rsidR="00556F61" w:rsidRDefault="00556F61" w:rsidP="00556F61">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556F61" w:rsidRDefault="00556F61" w:rsidP="00556F61">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обсуждения с обучающимися обоснованности расценок на платные услуги, оказываемые Учреждением.</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Анонимные жалобы и сообщения на действия (бездействия) педагогов не рассматриваются.</w:t>
      </w:r>
    </w:p>
    <w:p w:rsidR="00556F61" w:rsidRDefault="00556F61" w:rsidP="00556F61">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58435D" w:rsidRDefault="0058435D"/>
    <w:sectPr w:rsidR="0058435D" w:rsidSect="00556F6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5DA1"/>
    <w:multiLevelType w:val="hybridMultilevel"/>
    <w:tmpl w:val="5B22C2E2"/>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C2"/>
    <w:rsid w:val="00091FC2"/>
    <w:rsid w:val="00354837"/>
    <w:rsid w:val="00556F61"/>
    <w:rsid w:val="0058435D"/>
    <w:rsid w:val="007C6FDA"/>
    <w:rsid w:val="00AD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CC601-CFAF-43A1-A3BA-BE9367B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Office01</dc:creator>
  <cp:keywords/>
  <dc:description/>
  <cp:lastModifiedBy>Office01</cp:lastModifiedBy>
  <cp:revision>9</cp:revision>
  <dcterms:created xsi:type="dcterms:W3CDTF">2017-11-23T00:10:00Z</dcterms:created>
  <dcterms:modified xsi:type="dcterms:W3CDTF">2017-11-23T20:33:00Z</dcterms:modified>
</cp:coreProperties>
</file>